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1ED" w:rsidRPr="000666E4" w:rsidRDefault="00E06E1A" w:rsidP="009111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</w:t>
      </w:r>
      <w:r w:rsidR="009111ED" w:rsidRPr="000666E4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ข้อเสนอแนะ </w:t>
      </w:r>
      <w:r w:rsidR="00035734" w:rsidRPr="000666E4">
        <w:rPr>
          <w:rFonts w:ascii="TH SarabunPSK" w:hAnsi="TH SarabunPSK" w:cs="TH SarabunPSK"/>
          <w:b/>
          <w:bCs/>
          <w:sz w:val="32"/>
          <w:szCs w:val="32"/>
          <w:cs/>
        </w:rPr>
        <w:t>ต่อ</w:t>
      </w:r>
      <w:r w:rsidR="0038325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111ED" w:rsidRPr="000666E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 </w:t>
      </w:r>
      <w:bookmarkStart w:id="0" w:name="_Hlk104896943"/>
      <w:r w:rsidR="009111ED" w:rsidRPr="000666E4">
        <w:rPr>
          <w:rFonts w:ascii="TH SarabunPSK" w:hAnsi="TH SarabunPSK" w:cs="TH SarabunPSK"/>
          <w:b/>
          <w:bCs/>
          <w:sz w:val="32"/>
          <w:szCs w:val="32"/>
          <w:cs/>
        </w:rPr>
        <w:t>นโยบาย และทิศทางของมหาวิทยาลัยศิลปากร พ.ศ. 2566 – 2569</w:t>
      </w:r>
      <w:bookmarkEnd w:id="0"/>
    </w:p>
    <w:p w:rsidR="009111ED" w:rsidRPr="000666E4" w:rsidRDefault="009111ED" w:rsidP="009111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11ED" w:rsidRPr="000666E4" w:rsidRDefault="009111ED" w:rsidP="009111ED">
      <w:pPr>
        <w:tabs>
          <w:tab w:val="left" w:pos="284"/>
          <w:tab w:val="left" w:pos="720"/>
          <w:tab w:val="left" w:pos="1134"/>
          <w:tab w:val="left" w:pos="5760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666E4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          มหาวิทยาลัยศิลปากร กำลังเผชิญหน้ากับการเปลี่ยนแปลงจาก</w:t>
      </w:r>
      <w:r w:rsidRPr="000666E4">
        <w:rPr>
          <w:rFonts w:ascii="TH SarabunPSK" w:hAnsi="TH SarabunPSK" w:cs="TH SarabunPSK"/>
          <w:color w:val="000000"/>
          <w:sz w:val="32"/>
          <w:szCs w:val="32"/>
          <w:cs/>
        </w:rPr>
        <w:t>บริบท สถานการณ์ทั้งภายในประเทศและต่างประเทศที่พลิกผันอย่างรวดเร็ว ทั้งด้านเทคโนโลยี นวัตกรรม เศรษฐกิจ สังคม วัฒนธรรม สภาพแวดล้อม รวมถึงพฤติกรรมแนวคิดของคน</w:t>
      </w:r>
      <w:r w:rsidRPr="000666E4">
        <w:rPr>
          <w:rFonts w:ascii="TH SarabunPSK" w:eastAsia="Cordia New" w:hAnsi="TH SarabunPSK" w:cs="TH SarabunPSK"/>
          <w:sz w:val="32"/>
          <w:szCs w:val="32"/>
          <w:cs/>
        </w:rPr>
        <w:t xml:space="preserve">รุ่นใหม่ที่เปลี่ยนแปลงไป </w:t>
      </w:r>
      <w:r w:rsidRPr="000666E4">
        <w:rPr>
          <w:rFonts w:ascii="TH SarabunPSK" w:hAnsi="TH SarabunPSK" w:cs="TH SarabunPSK"/>
          <w:color w:val="000000"/>
          <w:sz w:val="32"/>
          <w:szCs w:val="32"/>
          <w:cs/>
        </w:rPr>
        <w:t>โครงสร้างประชากรของประเทศที่มีจำนวน</w:t>
      </w:r>
      <w:r w:rsidRPr="000666E4">
        <w:rPr>
          <w:rFonts w:ascii="TH SarabunPSK" w:eastAsia="Cordia New" w:hAnsi="TH SarabunPSK" w:cs="TH SarabunPSK"/>
          <w:sz w:val="32"/>
          <w:szCs w:val="32"/>
          <w:cs/>
        </w:rPr>
        <w:t xml:space="preserve">เด็กลดลง มีผู้สูงอายุมากขึ้น </w:t>
      </w:r>
      <w:r w:rsidRPr="000666E4">
        <w:rPr>
          <w:rFonts w:ascii="TH SarabunPSK" w:hAnsi="TH SarabunPSK" w:cs="TH SarabunPSK"/>
          <w:color w:val="000000"/>
          <w:sz w:val="32"/>
          <w:szCs w:val="32"/>
          <w:cs/>
        </w:rPr>
        <w:t>นโยบายของรัฐบาล กระทรวงการอุดมศึกษา วิทยาศาสตร์ วิจัย และนวัตกรรมที่เปลี่ยนแปลงระบบการจัดสรรงบประมาณสนับสนุนสถาบันอุดมศึกษา ส่งผลให้มหาวิทยาลัยทุกแห่งได้รับการจัดสรรงบประมาณลดลงอย่างต่อเนื่อง และนโยบายการจัดกลุ่มมหาวิทยาลัย การพลิกโฉมมหาวิทยาลัย ที่มุ่งให้แต่ละสถาบันได้พัฒนาขับเคลื่อนตนเองตามศักยภาพ รวมถึงผลกระทบจากการแพร่ระบาดของโรคติดเชื้อไวรัสโคโรนาในช่วง 2 ปีที่ผ่านมา ทำให้เกิดเป็นวิถีความปกติใหม่ (</w:t>
      </w:r>
      <w:r w:rsidRPr="000666E4">
        <w:rPr>
          <w:rFonts w:ascii="TH SarabunPSK" w:hAnsi="TH SarabunPSK" w:cs="TH SarabunPSK"/>
          <w:color w:val="000000"/>
          <w:sz w:val="32"/>
          <w:szCs w:val="32"/>
        </w:rPr>
        <w:t>New normal</w:t>
      </w:r>
      <w:r w:rsidRPr="000666E4">
        <w:rPr>
          <w:rFonts w:ascii="TH SarabunPSK" w:hAnsi="TH SarabunPSK" w:cs="TH SarabunPSK"/>
          <w:color w:val="000000"/>
          <w:sz w:val="32"/>
          <w:szCs w:val="32"/>
          <w:cs/>
        </w:rPr>
        <w:t xml:space="preserve">) ในทุกพันธกิจของมหาวิทยาลัย ซึ่งปัจจัยความพลิกผัน และการปรับเปลี่ยนนโยบายต่างๆ ดังกล่าว ล้วนส่งผลกระทบต่อพันธกิจและการบริหารจัดการของมหาวิทยาลัย </w:t>
      </w:r>
    </w:p>
    <w:p w:rsidR="009111ED" w:rsidRDefault="009111ED" w:rsidP="009111ED">
      <w:pPr>
        <w:tabs>
          <w:tab w:val="left" w:pos="284"/>
          <w:tab w:val="left" w:pos="720"/>
          <w:tab w:val="left" w:pos="1134"/>
          <w:tab w:val="left" w:pos="57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666E4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ดังนั้นสภามหาวิทยาลัยในฐานะองค์กรสูงสุดและมีหน้าที่ในการกำหนดนโยบาย ทิศทางการพัฒนามหาวิทยาลัย ได้พิจารณาร่วมกันและเห็นว่า เพื่อให้มหาวิทยาลัยศิลปากรสามารถพัฒนาได้อย่างมั่นคง มี</w:t>
      </w:r>
      <w:proofErr w:type="spellStart"/>
      <w:r w:rsidRPr="000666E4">
        <w:rPr>
          <w:rFonts w:ascii="TH SarabunPSK" w:hAnsi="TH SarabunPSK" w:cs="TH SarabunPSK"/>
          <w:color w:val="000000"/>
          <w:sz w:val="32"/>
          <w:szCs w:val="32"/>
          <w:cs/>
        </w:rPr>
        <w:t>อัต</w:t>
      </w:r>
      <w:proofErr w:type="spellEnd"/>
      <w:r w:rsidRPr="000666E4">
        <w:rPr>
          <w:rFonts w:ascii="TH SarabunPSK" w:hAnsi="TH SarabunPSK" w:cs="TH SarabunPSK"/>
          <w:color w:val="000000"/>
          <w:sz w:val="32"/>
          <w:szCs w:val="32"/>
          <w:cs/>
        </w:rPr>
        <w:t xml:space="preserve">ลักษณ์ที่โดดเด่น และเป็น </w:t>
      </w:r>
      <w:r w:rsidRPr="000666E4">
        <w:rPr>
          <w:rFonts w:ascii="TH SarabunPSK" w:hAnsi="TH SarabunPSK" w:cs="TH SarabunPSK"/>
          <w:color w:val="000000"/>
          <w:sz w:val="32"/>
          <w:szCs w:val="32"/>
        </w:rPr>
        <w:t xml:space="preserve">University of Choice </w:t>
      </w:r>
      <w:r w:rsidRPr="000666E4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ที่ยั่งยืนสืบไป จึงได้กำหนดนโยบาย และทิศทางการพัฒนามหาวิทยาลัย </w:t>
      </w:r>
      <w:r w:rsidR="00EE3CD9">
        <w:rPr>
          <w:rFonts w:ascii="TH SarabunPSK" w:hAnsi="TH SarabunPSK" w:cs="TH SarabunPSK"/>
          <w:sz w:val="32"/>
          <w:szCs w:val="32"/>
          <w:cs/>
        </w:rPr>
        <w:br/>
      </w:r>
      <w:r w:rsidRPr="000666E4">
        <w:rPr>
          <w:rFonts w:ascii="TH SarabunPSK" w:hAnsi="TH SarabunPSK" w:cs="TH SarabunPSK"/>
          <w:sz w:val="32"/>
          <w:szCs w:val="32"/>
          <w:cs/>
        </w:rPr>
        <w:t>พ.ศ. 2566 – 2569 เพื่อให้</w:t>
      </w:r>
      <w:r w:rsidRPr="000666E4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มหาวิทยาลัยนำไปดำเนินการ </w:t>
      </w:r>
      <w:r w:rsidRPr="000666E4">
        <w:rPr>
          <w:rFonts w:ascii="TH SarabunPSK" w:hAnsi="TH SarabunPSK" w:cs="TH SarabunPSK"/>
          <w:sz w:val="32"/>
          <w:szCs w:val="32"/>
          <w:cs/>
        </w:rPr>
        <w:t xml:space="preserve">โดยมีสภามหาวิทยาลัยทำหน้าที่กำกับติดตาม ประเมินผล และสนับสนุนการทำงาน เพื่อให้สัมฤทธิ์ผลตามนโยบายที่กำหนดไว้ </w:t>
      </w:r>
    </w:p>
    <w:p w:rsidR="002572FF" w:rsidRDefault="002572FF" w:rsidP="009111ED">
      <w:pPr>
        <w:tabs>
          <w:tab w:val="left" w:pos="284"/>
          <w:tab w:val="left" w:pos="720"/>
          <w:tab w:val="left" w:pos="1134"/>
          <w:tab w:val="left" w:pos="57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111ED" w:rsidRPr="000666E4" w:rsidRDefault="002572FF" w:rsidP="002572FF">
      <w:pPr>
        <w:tabs>
          <w:tab w:val="left" w:pos="-2160"/>
          <w:tab w:val="left" w:pos="851"/>
        </w:tabs>
        <w:spacing w:after="120" w:line="240" w:lineRule="auto"/>
        <w:ind w:right="-11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296F">
        <w:rPr>
          <w:rFonts w:ascii="TH SarabunPSK" w:hAnsi="TH SarabunPSK" w:cs="TH SarabunPSK" w:hint="cs"/>
          <w:b/>
          <w:bCs/>
          <w:sz w:val="32"/>
          <w:szCs w:val="32"/>
          <w:cs/>
        </w:rPr>
        <w:t>ร่าง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นโยบาย และทิศทางของมหาวิทยาลัยศิลปากร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2566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2569</w:t>
      </w:r>
      <w:r w:rsidRPr="00C9296F">
        <w:rPr>
          <w:rFonts w:ascii="TH SarabunPSK" w:hAnsi="TH SarabunPSK" w:cs="TH SarabunPSK" w:hint="cs"/>
          <w:sz w:val="32"/>
          <w:szCs w:val="32"/>
          <w:cs/>
        </w:rPr>
        <w:t xml:space="preserve">  มีสาระสำคัญดังนี้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8359"/>
        <w:gridCol w:w="6095"/>
      </w:tblGrid>
      <w:tr w:rsidR="009111ED" w:rsidRPr="000666E4" w:rsidTr="002C5B75">
        <w:trPr>
          <w:tblHeader/>
        </w:trPr>
        <w:tc>
          <w:tcPr>
            <w:tcW w:w="8359" w:type="dxa"/>
            <w:tcBorders>
              <w:bottom w:val="single" w:sz="4" w:space="0" w:color="auto"/>
            </w:tcBorders>
          </w:tcPr>
          <w:p w:rsidR="009111ED" w:rsidRPr="000666E4" w:rsidRDefault="009111ED" w:rsidP="003626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6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ด้าน/ประเด็น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9111ED" w:rsidRPr="000666E4" w:rsidRDefault="009111ED" w:rsidP="003626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6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ข้อสังเกต ข้อเสนอแนะ</w:t>
            </w:r>
          </w:p>
        </w:tc>
      </w:tr>
      <w:tr w:rsidR="009111ED" w:rsidRPr="000666E4" w:rsidTr="002C5B75">
        <w:tc>
          <w:tcPr>
            <w:tcW w:w="8359" w:type="dxa"/>
            <w:tcBorders>
              <w:bottom w:val="dotted" w:sz="4" w:space="0" w:color="auto"/>
            </w:tcBorders>
          </w:tcPr>
          <w:p w:rsidR="009111ED" w:rsidRPr="00362620" w:rsidRDefault="00362620" w:rsidP="00362620">
            <w:pPr>
              <w:ind w:left="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="009111ED" w:rsidRPr="003626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การบริหารจัดการ</w:t>
            </w:r>
          </w:p>
          <w:p w:rsidR="009111ED" w:rsidRPr="000666E4" w:rsidRDefault="009111ED" w:rsidP="00362620">
            <w:pPr>
              <w:ind w:left="-19" w:firstLine="5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66E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พัฒนามหาวิทยาลัย สู่ความเป็น “</w:t>
            </w:r>
            <w:r w:rsidRPr="000666E4">
              <w:rPr>
                <w:rFonts w:ascii="TH SarabunPSK" w:hAnsi="TH SarabunPSK" w:cs="TH SarabunPSK"/>
                <w:spacing w:val="-4"/>
                <w:sz w:val="32"/>
                <w:szCs w:val="32"/>
              </w:rPr>
              <w:t>Digital Transformation University</w:t>
            </w:r>
            <w:r w:rsidRPr="000666E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” การบริหารจัดการแบบ </w:t>
            </w:r>
            <w:r w:rsidRPr="000666E4">
              <w:rPr>
                <w:rFonts w:ascii="TH SarabunPSK" w:hAnsi="TH SarabunPSK" w:cs="TH SarabunPSK"/>
                <w:spacing w:val="-4"/>
                <w:sz w:val="32"/>
                <w:szCs w:val="32"/>
              </w:rPr>
              <w:t>Smart</w:t>
            </w:r>
            <w:r w:rsidRPr="000666E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0666E4">
              <w:rPr>
                <w:rFonts w:ascii="TH SarabunPSK" w:hAnsi="TH SarabunPSK" w:cs="TH SarabunPSK"/>
                <w:spacing w:val="-4"/>
                <w:sz w:val="32"/>
                <w:szCs w:val="32"/>
              </w:rPr>
              <w:t>Administration</w:t>
            </w:r>
            <w:r w:rsidRPr="000666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บุคลากรในทุกระดับทุกตำแหน่งมีความเป็นมืออาชีพ</w:t>
            </w:r>
            <w:r w:rsidR="000357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666E4">
              <w:rPr>
                <w:rFonts w:ascii="TH SarabunPSK" w:hAnsi="TH SarabunPSK" w:cs="TH SarabunPSK"/>
                <w:sz w:val="32"/>
                <w:szCs w:val="32"/>
                <w:cs/>
              </w:rPr>
              <w:t>มีคุณภาพ พร้อมรับการเปลี่ยนแปลงและพัฒนาตนเองอย่างต่อเนื่อง ผู้บริหารยึดหลัก</w:t>
            </w:r>
            <w:r w:rsidRPr="000666E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ธรรม</w:t>
            </w:r>
            <w:proofErr w:type="spellStart"/>
            <w:r w:rsidRPr="000666E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ภิ</w:t>
            </w:r>
            <w:proofErr w:type="spellEnd"/>
            <w:r w:rsidRPr="000666E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บาล ก้าวทันความเปลี่ยนแปลง และมีความ</w:t>
            </w:r>
            <w:r w:rsidRPr="000666E4">
              <w:rPr>
                <w:rFonts w:ascii="TH SarabunPSK" w:hAnsi="TH SarabunPSK" w:cs="TH SarabunPSK"/>
                <w:sz w:val="32"/>
                <w:szCs w:val="32"/>
                <w:cs/>
              </w:rPr>
              <w:t>มั่นคงทางการเงิน</w:t>
            </w:r>
          </w:p>
        </w:tc>
        <w:tc>
          <w:tcPr>
            <w:tcW w:w="6095" w:type="dxa"/>
            <w:tcBorders>
              <w:bottom w:val="dotted" w:sz="4" w:space="0" w:color="auto"/>
            </w:tcBorders>
          </w:tcPr>
          <w:p w:rsidR="009111ED" w:rsidRPr="000666E4" w:rsidRDefault="009111ED" w:rsidP="0036262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11ED" w:rsidRPr="000666E4" w:rsidTr="002C5B75"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0666E4" w:rsidRDefault="009111ED" w:rsidP="002572FF">
            <w:pPr>
              <w:ind w:left="-19" w:firstLine="5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66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บุคลากรมหาวิทยาลัย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0666E4" w:rsidRDefault="009111ED" w:rsidP="0036262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11ED" w:rsidRPr="000666E4" w:rsidTr="002C5B75"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0666E4" w:rsidRDefault="009111ED" w:rsidP="00362620">
            <w:pPr>
              <w:ind w:left="-19" w:firstLine="5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6E4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1.1 พัฒนาและยกระดับศักยภาพความสามารถและความรับผิดชอบของบุคลากรในทุกระดับ ทุกตำแหน่งให้เป็นมืออาชีพ มีความคิดสร้างสรรค์ ทำงานเชิงรุก พร้อมเรียนรู้และพัฒนาตนเองอย่างต่อเนื่อง มีผลผลิต ผลลัพธ์</w:t>
            </w:r>
            <w:r w:rsidRPr="000666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ของงานที่มีประสิทธิภาพ </w:t>
            </w:r>
            <w:r w:rsidRPr="000666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666E4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      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0666E4" w:rsidRDefault="009111ED" w:rsidP="0036262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11ED" w:rsidRPr="000666E4" w:rsidTr="002C5B75"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362620" w:rsidRDefault="009111ED" w:rsidP="00362620">
            <w:pPr>
              <w:ind w:left="-19" w:firstLine="540"/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362620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1.2 </w:t>
            </w:r>
            <w:r w:rsidRPr="00362620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พัฒนาปรับระบบการบริหารงานบุคคล ระบบการประเมินผลการปฏิบัติงาน และระเบียบ ข้อบังคับที่เกี่ยวข้องให้ทันต่อการเปลี่ยนแปลง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0666E4" w:rsidRDefault="009111ED" w:rsidP="0036262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11ED" w:rsidRPr="000666E4" w:rsidTr="002C5B75"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362620" w:rsidRDefault="009111ED" w:rsidP="00362620">
            <w:pPr>
              <w:ind w:left="-19" w:firstLine="540"/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362620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lastRenderedPageBreak/>
              <w:t>1.3 พัฒนาระบบสวัสดิการบุคลากรให้เหมาะสมกับแต่ละกลุ่มและสอดคล้องกับสถานการณ์ปัจจุบัน เพื่อสร้างแรงจูงใจและเพิ่มศักยภาพของบุคลากร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0666E4" w:rsidRDefault="009111ED" w:rsidP="0036262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11ED" w:rsidRPr="000666E4" w:rsidTr="002C5B75"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0666E4" w:rsidRDefault="009111ED" w:rsidP="002572FF">
            <w:pPr>
              <w:ind w:left="-19" w:firstLine="5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6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ผู้บริหารมหาวิทยาลัย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0666E4" w:rsidRDefault="009111ED" w:rsidP="0036262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11ED" w:rsidRPr="000666E4" w:rsidTr="002C5B75"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0666E4" w:rsidRDefault="009111ED" w:rsidP="00362620">
            <w:pPr>
              <w:ind w:left="-19" w:firstLine="5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6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1.4 </w:t>
            </w:r>
            <w:r w:rsidRPr="00362620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พัฒนา</w:t>
            </w:r>
            <w:r w:rsidRPr="000666E4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ระบบการติดตามและประเมินผลผู้บริหารในทุกระดับ</w:t>
            </w:r>
            <w:r w:rsidRPr="000666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666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รวมทั้งระบบกลไกการพัฒนาผู้บริหารรุ่นใหม่ให้มีศักยภาพ ความรับผิดชอบ ให้ทันต่อการเปลี่ยนแปลงและภาวะพลิกผัน 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0666E4" w:rsidRDefault="009111ED" w:rsidP="0036262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11ED" w:rsidRPr="000666E4" w:rsidTr="002C5B75"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0666E4" w:rsidRDefault="009111ED" w:rsidP="002572FF">
            <w:pPr>
              <w:ind w:left="-19" w:firstLine="5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6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โครงสร้างองค์กร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0666E4" w:rsidRDefault="009111ED" w:rsidP="0036262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11ED" w:rsidRPr="000666E4" w:rsidTr="002C5B75"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0666E4" w:rsidRDefault="009111ED" w:rsidP="00362620">
            <w:pPr>
              <w:ind w:left="-19" w:firstLine="5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6E4">
              <w:rPr>
                <w:rFonts w:ascii="TH SarabunPSK" w:hAnsi="TH SarabunPSK" w:cs="TH SarabunPSK"/>
                <w:sz w:val="32"/>
                <w:szCs w:val="32"/>
                <w:cs/>
              </w:rPr>
              <w:t>1.5 สอบทานและทบทวนการจัดตั้งและการดำเนินงานของทุกส่วนงาน ให้เหมาะสมและทันต่อสถานการณ์ปัจจุบันและแนวโน้มในอนาคต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0666E4" w:rsidRDefault="009111ED" w:rsidP="0036262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11ED" w:rsidRPr="000666E4" w:rsidTr="002C5B75"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0666E4" w:rsidRDefault="009111ED" w:rsidP="002572FF">
            <w:pPr>
              <w:ind w:left="-19" w:firstLine="5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66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หน่วยงานกลางของมหาวิทยาลัย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0666E4" w:rsidRDefault="009111ED" w:rsidP="0036262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11ED" w:rsidRPr="000666E4" w:rsidTr="002C5B75"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0666E4" w:rsidRDefault="009111ED" w:rsidP="00362620">
            <w:pPr>
              <w:ind w:left="-19" w:firstLine="5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66E4">
              <w:rPr>
                <w:rFonts w:ascii="TH SarabunPSK" w:hAnsi="TH SarabunPSK" w:cs="TH SarabunPSK"/>
                <w:sz w:val="32"/>
                <w:szCs w:val="32"/>
                <w:cs/>
              </w:rPr>
              <w:t>1.6 ปฏิรูปโครงสร้างและการบริหารจัดการเชิงรุกของหน่วยงานส่วนกลางในทุกมิติและทุกระบบ โดยนำเทคโนโลยีมาใช้ และเชื่อมโยงบูรณาการให้ทันสมัย รวดเร็ว ลดความซ้ำซ้อน ทันสถานการณ์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0666E4" w:rsidRDefault="009111ED" w:rsidP="0036262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11ED" w:rsidRPr="000666E4" w:rsidTr="002C5B75"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0666E4" w:rsidRDefault="009111ED" w:rsidP="002572FF">
            <w:pPr>
              <w:ind w:left="-19" w:firstLine="5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66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ด้านการเงิน และการหารายได้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0666E4" w:rsidRDefault="009111ED" w:rsidP="0036262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11ED" w:rsidRPr="000666E4" w:rsidTr="002C5B75"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0666E4" w:rsidRDefault="009111ED" w:rsidP="00362620">
            <w:pPr>
              <w:ind w:left="-19" w:firstLine="5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66E4">
              <w:rPr>
                <w:rFonts w:ascii="TH SarabunPSK" w:hAnsi="TH SarabunPSK" w:cs="TH SarabunPSK"/>
                <w:sz w:val="32"/>
                <w:szCs w:val="32"/>
                <w:cs/>
              </w:rPr>
              <w:t>1.7 ปฏิรูประบบการเงินทั้งระบบในทุกมิติให้สอดคล้องกับความเปลี่ยนแปลง ทันสมัย โดยนำเทคโนโลยีมาใช้และเชื่อมโยงบูรณาการ เพื่อความรวดเร็ว ลดความซ้ำซ้อน เพิ่มประสิทธิภาพ เอื้ออำนวยความสะดวกแก่ผู้รับบริการ และรองรับความเป็นนานาชาติ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0666E4" w:rsidRDefault="009111ED" w:rsidP="0036262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11ED" w:rsidRPr="000666E4" w:rsidTr="002C5B75"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0666E4" w:rsidRDefault="009111ED" w:rsidP="00362620">
            <w:pPr>
              <w:ind w:left="-19" w:firstLine="5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66E4">
              <w:rPr>
                <w:rFonts w:ascii="TH SarabunPSK" w:hAnsi="TH SarabunPSK" w:cs="TH SarabunPSK"/>
                <w:sz w:val="32"/>
                <w:szCs w:val="32"/>
                <w:cs/>
              </w:rPr>
              <w:t>1.8 จัดทำแผนพัฒนาการหารายได้เชิงรุก การบริหารจัดการด้านการเงิน การลงทุน การเพิ่มช่องทางหารายได้ของมหาวิทยาลัย คณะ และส่วนงาน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0666E4" w:rsidRDefault="009111ED" w:rsidP="0036262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11ED" w:rsidRPr="000666E4" w:rsidTr="002C5B75"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0666E4" w:rsidRDefault="009111ED" w:rsidP="002572FF">
            <w:pPr>
              <w:ind w:left="-19" w:firstLine="5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66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ระเบียบ</w:t>
            </w:r>
            <w:r w:rsidRPr="000666E4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 </w:t>
            </w:r>
            <w:r w:rsidRPr="000666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ข้อบังคับ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0666E4" w:rsidRDefault="009111ED" w:rsidP="0036262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11ED" w:rsidRPr="000666E4" w:rsidTr="002C5B75"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0666E4" w:rsidRDefault="009111ED" w:rsidP="00362620">
            <w:pPr>
              <w:ind w:left="-19" w:firstLine="5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66E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1.9 ทบทวนและสอบทานระเบียบ ข้อบังคับในทุกพันธกิจ ให้ทันสมัย คล่องตัว </w:t>
            </w:r>
            <w:r w:rsidRPr="000666E4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</w:t>
            </w:r>
            <w:r w:rsidRPr="000666E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กับสถานการณ์ที่เปลี่ยนแปลง เพื่อขับเคลื่อนการบริหารจัดการในทุกระบบให้มีประสิทธิภาพ ทันกับภาวะพลิกผัน และส่งเสริมความเป็นนานาชาติ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0666E4" w:rsidRDefault="009111ED" w:rsidP="0036262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11ED" w:rsidRPr="000666E4" w:rsidTr="002C5B75"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0666E4" w:rsidRDefault="009111ED" w:rsidP="002572FF">
            <w:pPr>
              <w:ind w:left="-19" w:firstLine="5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66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เทคโนโลยี สารสนเทศและฐานข้อมูล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0666E4" w:rsidRDefault="009111ED" w:rsidP="0036262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11ED" w:rsidRPr="000666E4" w:rsidTr="002C5B75">
        <w:tc>
          <w:tcPr>
            <w:tcW w:w="8359" w:type="dxa"/>
            <w:tcBorders>
              <w:top w:val="dotted" w:sz="4" w:space="0" w:color="auto"/>
              <w:bottom w:val="single" w:sz="4" w:space="0" w:color="auto"/>
            </w:tcBorders>
          </w:tcPr>
          <w:p w:rsidR="002053B5" w:rsidRPr="000666E4" w:rsidRDefault="009111ED" w:rsidP="002C5B75">
            <w:pPr>
              <w:ind w:left="-19" w:firstLine="5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6E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0666E4">
              <w:rPr>
                <w:rFonts w:ascii="TH SarabunPSK" w:hAnsi="TH SarabunPSK" w:cs="TH SarabunPSK"/>
                <w:sz w:val="32"/>
                <w:szCs w:val="32"/>
                <w:cs/>
              </w:rPr>
              <w:t>10 มี</w:t>
            </w:r>
            <w:r w:rsidRPr="00362620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แผนพัฒนา</w:t>
            </w:r>
            <w:r w:rsidRPr="000666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ด้านเทคโนโลยีสารสนเทศ การพัฒนาโครงสร้างพื้นฐาน ระบบเครือข่าย ฐานข้อมูลที่สำคัญ และ </w:t>
            </w:r>
            <w:r w:rsidRPr="000666E4">
              <w:rPr>
                <w:rFonts w:ascii="TH SarabunPSK" w:hAnsi="TH SarabunPSK" w:cs="TH SarabunPSK"/>
                <w:sz w:val="32"/>
                <w:szCs w:val="32"/>
              </w:rPr>
              <w:t xml:space="preserve">Big Data </w:t>
            </w:r>
            <w:r w:rsidRPr="000666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ที่เชื่อมโยงกันในทุกมิติ เพื่อการบริหารจัดการ การใช้ประโยชน์ร่วมกัน และการให้บริการที่มีประสิทธิภาพ </w:t>
            </w: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auto"/>
            </w:tcBorders>
          </w:tcPr>
          <w:p w:rsidR="009111ED" w:rsidRPr="000666E4" w:rsidRDefault="009111ED" w:rsidP="0036262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11ED" w:rsidRPr="000666E4" w:rsidTr="002C5B75">
        <w:tc>
          <w:tcPr>
            <w:tcW w:w="8359" w:type="dxa"/>
            <w:tcBorders>
              <w:bottom w:val="dotted" w:sz="4" w:space="0" w:color="auto"/>
            </w:tcBorders>
          </w:tcPr>
          <w:p w:rsidR="009111ED" w:rsidRPr="000666E4" w:rsidRDefault="009111ED" w:rsidP="003626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6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2</w:t>
            </w:r>
            <w:r w:rsidRPr="000666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การพัฒนากำลังคนและการผลิตบัณฑิต</w:t>
            </w:r>
          </w:p>
          <w:p w:rsidR="009111ED" w:rsidRPr="000666E4" w:rsidRDefault="009111ED" w:rsidP="00362620">
            <w:pPr>
              <w:ind w:left="-19" w:firstLine="5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6E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</w:t>
            </w:r>
            <w:r w:rsidRPr="00362620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  <w:r w:rsidRPr="000666E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ชั้นนำที่มีความเป็นเลิศทางวิชาการ (</w:t>
            </w:r>
            <w:r w:rsidRPr="000666E4">
              <w:rPr>
                <w:rFonts w:ascii="TH SarabunPSK" w:hAnsi="TH SarabunPSK" w:cs="TH SarabunPSK"/>
                <w:color w:val="000000"/>
                <w:sz w:val="32"/>
                <w:szCs w:val="32"/>
              </w:rPr>
              <w:t>Academic Excellence</w:t>
            </w:r>
            <w:r w:rsidRPr="000666E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) และสอดคล้องกับทิศทางการศึกษาในอนาคตทั้งในระดับชาติและนานาชาติ ผลิตบัณฑิตให้เป็นพลเมืองที่มีคุณภาพของประเทศและสังคมโลก </w:t>
            </w:r>
          </w:p>
        </w:tc>
        <w:tc>
          <w:tcPr>
            <w:tcW w:w="6095" w:type="dxa"/>
            <w:tcBorders>
              <w:bottom w:val="dotted" w:sz="4" w:space="0" w:color="auto"/>
            </w:tcBorders>
          </w:tcPr>
          <w:p w:rsidR="009111ED" w:rsidRPr="000666E4" w:rsidRDefault="009111ED" w:rsidP="0036262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11ED" w:rsidRPr="000666E4" w:rsidTr="002C5B75"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0666E4" w:rsidRDefault="009111ED" w:rsidP="002572FF">
            <w:pPr>
              <w:ind w:left="-19" w:firstLine="5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6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การผลิตบัณฑิต 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0666E4" w:rsidRDefault="009111ED" w:rsidP="0036262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11ED" w:rsidRPr="000666E4" w:rsidTr="002C5B75"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362620" w:rsidRDefault="009111ED" w:rsidP="00362620">
            <w:pPr>
              <w:ind w:left="-19" w:firstLine="54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66E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2.1 พัฒนาผู้เรียนให้มีทักษะที่จำเป็นในศตวรรษที่ 21 มีอัตลักษณ์ที่เด่นชัดด้านความคิดสร้างสรรค์มีความรับผิดชอบต่อสังคมและสิ่งแวดล้อม เป็นพลเมืองตื่นรู้ (</w:t>
            </w:r>
            <w:r w:rsidRPr="000666E4">
              <w:rPr>
                <w:rFonts w:ascii="TH SarabunPSK" w:hAnsi="TH SarabunPSK" w:cs="TH SarabunPSK"/>
                <w:color w:val="000000"/>
                <w:sz w:val="32"/>
                <w:szCs w:val="32"/>
              </w:rPr>
              <w:t>Active</w:t>
            </w:r>
            <w:r w:rsidRPr="000666E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0666E4">
              <w:rPr>
                <w:rFonts w:ascii="TH SarabunPSK" w:hAnsi="TH SarabunPSK" w:cs="TH SarabunPSK"/>
                <w:color w:val="000000"/>
                <w:sz w:val="32"/>
                <w:szCs w:val="32"/>
              </w:rPr>
              <w:t>Citizen</w:t>
            </w:r>
            <w:r w:rsidRPr="000666E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3626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มีความเป็นนานาชาติ สามารถทำงานและอยู่ในสังคมที่มีความหลากหลายทางวัฒนธรรม</w:t>
            </w:r>
            <w:r w:rsidRPr="0036262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626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และสอดคล้องกับความต้องการของตลาดแรงงาน การพัฒนาของประเทศและสังคมโลก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0666E4" w:rsidRDefault="009111ED" w:rsidP="0036262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11ED" w:rsidRPr="000666E4" w:rsidTr="002C5B75"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362620" w:rsidRDefault="009111ED" w:rsidP="00362620">
            <w:pPr>
              <w:ind w:left="-19" w:firstLine="54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626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2.2 พัฒนาระบบกลไกการติดตาม ประเมินนักศึกษาปัจจุบัน บัณฑิต ศิษย์เก่าในทุกมิติ นำมาวิเคราะห์และจัดทำฐานข้อมูล เพื่อประโยชน์ในการบริหารวิชาการ การจัดการศึกษา การพัฒนาหลักสูตรให้ทันสมัย ตรงกับความต้องการของคนรุ่นใหม่ ผู้ประกอบการ ตลาดแรงงานทั้งในประเทศและต่างประเทศ ความเป็นนานาชาติ  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0666E4" w:rsidRDefault="009111ED" w:rsidP="0036262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11ED" w:rsidRPr="000666E4" w:rsidTr="002C5B75"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0666E4" w:rsidRDefault="009111ED" w:rsidP="002572FF">
            <w:pPr>
              <w:ind w:left="-19" w:firstLine="5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6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0666E4" w:rsidRDefault="009111ED" w:rsidP="0036262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11ED" w:rsidRPr="000666E4" w:rsidTr="002C5B75"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0666E4" w:rsidRDefault="009111ED" w:rsidP="00362620">
            <w:pPr>
              <w:ind w:left="-19" w:firstLine="54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666E4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  <w:r w:rsidRPr="000666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666E4">
              <w:rPr>
                <w:rFonts w:ascii="TH SarabunPSK" w:hAnsi="TH SarabunPSK" w:cs="TH SarabunPSK"/>
                <w:sz w:val="32"/>
                <w:szCs w:val="32"/>
                <w:cs/>
              </w:rPr>
              <w:t>พัฒนาและ</w:t>
            </w:r>
            <w:r w:rsidRPr="003626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ยกระดับ</w:t>
            </w:r>
            <w:r w:rsidRPr="000666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การให้บริการนักศึกษาตามนโยบาย </w:t>
            </w:r>
            <w:r w:rsidRPr="000666E4">
              <w:rPr>
                <w:rFonts w:ascii="TH SarabunPSK" w:hAnsi="TH SarabunPSK" w:cs="TH SarabunPSK"/>
                <w:sz w:val="32"/>
                <w:szCs w:val="32"/>
              </w:rPr>
              <w:t>Student First</w:t>
            </w:r>
            <w:r w:rsidRPr="000666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ที่รองรับทั้งนักศึกษาชาวไทยและต่างชาติ คุ้มครองดูแลนักศึกษาเพื่อป้องกันการละเมิดความเป็นมนุษย์ในทุกรูปแบบ เพื่อให้นักศึกษาได้เรียนรู้และอยู่ในสังคมอย่างมีความสุข รวมถึงจัดกิจกรรมนักศึกษาที่</w:t>
            </w:r>
            <w:r w:rsidRPr="003626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ช่วย</w:t>
            </w:r>
            <w:r w:rsidRPr="000666E4">
              <w:rPr>
                <w:rFonts w:ascii="TH SarabunPSK" w:hAnsi="TH SarabunPSK" w:cs="TH SarabunPSK"/>
                <w:sz w:val="32"/>
                <w:szCs w:val="32"/>
                <w:cs/>
              </w:rPr>
              <w:t>สร้างประสบการณ์ชีวิตที่มีคุณค่าในมหาวิทยาลัย เพื่อหล่อหลอมให้เป็นบัณฑิตที่มีคุณลักษณะที่พึงประสงค์ มีคุณธรรม จริยธรรม เป็นบัณฑิตที่มี</w:t>
            </w:r>
            <w:r w:rsidRPr="000666E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คุณภาพของประเทศและสังคมโลก  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0666E4" w:rsidRDefault="009111ED" w:rsidP="0036262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11ED" w:rsidRPr="000666E4" w:rsidTr="002C5B75"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0666E4" w:rsidRDefault="009111ED" w:rsidP="002572FF">
            <w:pPr>
              <w:ind w:left="-19" w:firstLine="54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666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0666E4" w:rsidRDefault="009111ED" w:rsidP="0036262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11ED" w:rsidRPr="000666E4" w:rsidTr="002C5B75"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0666E4" w:rsidRDefault="009111ED" w:rsidP="00362620">
            <w:pPr>
              <w:ind w:left="-19" w:firstLine="54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626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2.4 พัฒนาและออกแบบหลักสูตร การจัดการศึกษาให้มีมาตรฐาน ได้รับการรับรองในระดับนานาชาติ ยืดหยุ่น ทันสมัย สอดคล้องกับแนวคิดคนรุ่นใหม่ ผู้ประกอบการ ตลาดแรงงาน และส่งเสริมความเข้มแข็งทางวิชาการรวมถึงหลักสูตรที่มีคุณค่าเป็นอัตลักษณ์ของมหาวิทยาลัยศิลปากร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0666E4" w:rsidRDefault="009111ED" w:rsidP="0036262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11ED" w:rsidRPr="000666E4" w:rsidTr="002C5B75"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0666E4" w:rsidRDefault="009111ED" w:rsidP="00362620">
            <w:pPr>
              <w:ind w:left="-19" w:firstLine="54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626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2.5 พัฒนาและออกแบบหลักสูตรในเชิงบูรณาการ หลักสูตรควบระหว่างปริญญา หลักสูตรนานาชาติ หลักสูตร 2 ปริญญา การจัดหลักสูตรร่วมกับชุมชน ท้องถิ่น องค์กรภาคเอกชนทั้งใน</w:t>
            </w:r>
            <w:r w:rsidRPr="003626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ประเทศและต่างประเทศ   เน้นการฝึกปฏิบัติงานจริง สหกิจศึกษา รวมถึงส่งเสริม สนับสนุนการเรียนรู้ตลอดชีวิตในรูปแบบต่างๆ ทั้งหลักสูตรคลังหน่วยกิต </w:t>
            </w:r>
            <w:r w:rsidRPr="0036262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Non-Degree </w:t>
            </w:r>
            <w:r w:rsidRPr="003626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การเทียบโอนหน่วยกิต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0666E4" w:rsidRDefault="009111ED" w:rsidP="0036262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11ED" w:rsidRPr="000666E4" w:rsidTr="002C5B75"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0666E4" w:rsidRDefault="009111ED" w:rsidP="00362620">
            <w:pPr>
              <w:ind w:left="-19" w:firstLine="54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626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2.6 ทบทวน สอบทาน และวิเคราะห์หลักสูตรทุกระดับที่มีอยู่ในปัจจุบันอย่างรอบด้าน เพื่อให้การบริหารวิชาการ และการบริหารจัดการหลักสูตรมีประสิทธิภาพ ทันกับสถานการณ์ และแนวโน้มในอนาคต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0666E4" w:rsidRDefault="009111ED" w:rsidP="0036262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11ED" w:rsidRPr="000666E4" w:rsidTr="002C5B75"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0666E4" w:rsidRDefault="009111ED" w:rsidP="002572FF">
            <w:pPr>
              <w:ind w:left="-19" w:firstLine="5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66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การเรียนการสอน และการประเมินผล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0666E4" w:rsidRDefault="009111ED" w:rsidP="0036262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11ED" w:rsidRPr="000666E4" w:rsidTr="002C5B75">
        <w:tc>
          <w:tcPr>
            <w:tcW w:w="8359" w:type="dxa"/>
            <w:tcBorders>
              <w:top w:val="dotted" w:sz="4" w:space="0" w:color="auto"/>
              <w:bottom w:val="single" w:sz="4" w:space="0" w:color="auto"/>
            </w:tcBorders>
          </w:tcPr>
          <w:p w:rsidR="009111ED" w:rsidRPr="000666E4" w:rsidRDefault="009111ED" w:rsidP="00362620">
            <w:pPr>
              <w:ind w:left="-19" w:firstLine="5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6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2.7 พัฒนาและยกระดับวิธีการสอน รูปแบบการเรียนรู้ใหม่ๆ การสร้างนวัตกรรมการเรียนการสอน การสอนออนไลน์ รวมถึงปัจจัยสนับสนุนการเรียนการสอน การวัดและประเมินผลผู้เรียนและผู้สอนในเชิงสร้างสรรค์ เพื่อยกระดับคุณภาพนักศึกษาในทุกมิติให้เป็นบัณฑิตที่พึงประสงค์ และสอดคล้องกับอัตลักษณ์ของมหาวิทยาลัย </w:t>
            </w: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auto"/>
            </w:tcBorders>
          </w:tcPr>
          <w:p w:rsidR="009111ED" w:rsidRPr="000666E4" w:rsidRDefault="009111ED" w:rsidP="0036262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11ED" w:rsidRPr="000666E4" w:rsidTr="002C5B75">
        <w:tc>
          <w:tcPr>
            <w:tcW w:w="8359" w:type="dxa"/>
            <w:tcBorders>
              <w:bottom w:val="dotted" w:sz="4" w:space="0" w:color="auto"/>
            </w:tcBorders>
          </w:tcPr>
          <w:p w:rsidR="009111ED" w:rsidRPr="000666E4" w:rsidRDefault="009111ED" w:rsidP="003626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6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การวิจัย สร้างสรรค์และนวัตกรรม</w:t>
            </w:r>
            <w:r w:rsidRPr="000666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6095" w:type="dxa"/>
            <w:tcBorders>
              <w:bottom w:val="dotted" w:sz="4" w:space="0" w:color="auto"/>
            </w:tcBorders>
          </w:tcPr>
          <w:p w:rsidR="009111ED" w:rsidRPr="000666E4" w:rsidRDefault="009111ED" w:rsidP="0036262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11ED" w:rsidRPr="000666E4" w:rsidTr="002C5B75"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0666E4" w:rsidRDefault="009111ED" w:rsidP="00362620">
            <w:pPr>
              <w:ind w:left="-19" w:firstLine="5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6E4">
              <w:rPr>
                <w:rFonts w:ascii="TH SarabunPSK" w:hAnsi="TH SarabunPSK" w:cs="TH SarabunPSK"/>
                <w:sz w:val="32"/>
                <w:szCs w:val="32"/>
                <w:cs/>
              </w:rPr>
              <w:t>3.1 ยกระดับงานวิจัย สร้างสรรค์ และนวัตกรรม ทั้งศาสตร์และศิลป์ ในเชิงรุกทุกมิติ ให้มีคุณภาพเป็นที่ยอมรับในระดับสากล และขับเคลื่อนสู่การเป็นมหาวิทยาลัยวิจัย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0666E4" w:rsidRDefault="009111ED" w:rsidP="0036262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11ED" w:rsidRPr="000666E4" w:rsidTr="002C5B75"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362620" w:rsidRDefault="009111ED" w:rsidP="00362620">
            <w:pPr>
              <w:ind w:left="-19" w:firstLine="5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66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3.2 เพิ่มผลงานวิจัย สร้างสรรค์ และนวัตกรรม ที่ร่วมมือกับองค์กร หน่วยงาน ชุมชน ทั้งภาครัฐและเอกชนทั้งในประเทศและต่างประเทศ เพื่อตอบโจทย์การพัฒนา การแก้ไขปัญหาชุมชน สังคม การพัฒนาที่ยั่งยืนทั้งในระดับประเทศและระดับโลก มุ่งเน้นการนำไปใช้งานจริง การสร้างรายได้ให้กับมหาวิทยาลัย รวมทั้งการนำผลงานวิจัย/นวัตกรรม งานสร้างสรรค์/สิทธิบัตร ทรัพย์สินทางปัญญา ฯลฯ ไปใช้ประโยชน์ ต่อยอดในเชิงพาณิชย์ และสร้างมูลค่าเพิ่มทางเศรษฐกิจในเชิงประจักษ์ 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0666E4" w:rsidRDefault="009111ED" w:rsidP="0036262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11ED" w:rsidRPr="000666E4" w:rsidTr="002C5B75">
        <w:tc>
          <w:tcPr>
            <w:tcW w:w="8359" w:type="dxa"/>
            <w:tcBorders>
              <w:top w:val="dotted" w:sz="4" w:space="0" w:color="auto"/>
              <w:bottom w:val="single" w:sz="4" w:space="0" w:color="auto"/>
            </w:tcBorders>
          </w:tcPr>
          <w:p w:rsidR="00383254" w:rsidRDefault="009111ED" w:rsidP="00362620">
            <w:pPr>
              <w:ind w:left="-19" w:firstLine="5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66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3.3 การสร้างนักวิจัยรุ่นใหม่ และพัฒนานักวิจัยให้มีสมรรถนะสูง พัฒนาระบบกลไกสนับสนุนในทุกระบบ ทั้งงบประมาณ แหล่งทุน การบริหารจัดการ ฐานข้อมูล ระเบียบข้อบังคับ วารสารของมหาวิทยาลัย ช่องทางในการเผยแพร่ผลงานทั้งในระดับชาติและนานาชาติ ซึ่งจะส่งผลต่อความเป็นนานาชาติ จำนวนผลงานวิจัย สร้างสรรค์ และนวัตกรรม จำนวนอาจารย์ที่ดำรงตำแหน่งทางวิชาการ รวมทั้งการจัดอันดับมหาวิทยาลัย </w:t>
            </w:r>
          </w:p>
          <w:p w:rsidR="002053B5" w:rsidRDefault="002053B5" w:rsidP="00362620">
            <w:pPr>
              <w:ind w:left="-19" w:firstLine="5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3254" w:rsidRPr="00362620" w:rsidRDefault="00383254" w:rsidP="00362620">
            <w:pPr>
              <w:ind w:left="-19" w:firstLine="5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auto"/>
            </w:tcBorders>
          </w:tcPr>
          <w:p w:rsidR="009111ED" w:rsidRPr="000666E4" w:rsidRDefault="009111ED" w:rsidP="0036262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11ED" w:rsidRPr="000666E4" w:rsidTr="002C5B75">
        <w:tc>
          <w:tcPr>
            <w:tcW w:w="8359" w:type="dxa"/>
            <w:tcBorders>
              <w:bottom w:val="dotted" w:sz="4" w:space="0" w:color="auto"/>
            </w:tcBorders>
          </w:tcPr>
          <w:p w:rsidR="009111ED" w:rsidRPr="000666E4" w:rsidRDefault="009111ED" w:rsidP="00362620">
            <w:pPr>
              <w:ind w:left="210" w:hanging="21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6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4. การบริการวิชาการและทำนุบำรุงศิลปวัฒนธรรม</w:t>
            </w:r>
          </w:p>
          <w:p w:rsidR="009111ED" w:rsidRPr="000666E4" w:rsidRDefault="009111ED" w:rsidP="00362620">
            <w:pPr>
              <w:ind w:left="-19" w:firstLine="5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66E4">
              <w:rPr>
                <w:rFonts w:ascii="TH SarabunPSK" w:hAnsi="TH SarabunPSK" w:cs="TH SarabunPSK"/>
                <w:sz w:val="32"/>
                <w:szCs w:val="32"/>
                <w:cs/>
              </w:rPr>
              <w:t>เป็นรากและ</w:t>
            </w:r>
            <w:r w:rsidRPr="000666E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ศูนย์กลาง</w:t>
            </w:r>
            <w:r w:rsidRPr="000666E4">
              <w:rPr>
                <w:rFonts w:ascii="TH SarabunPSK" w:hAnsi="TH SarabunPSK" w:cs="TH SarabunPSK"/>
                <w:sz w:val="32"/>
                <w:szCs w:val="32"/>
                <w:cs/>
              </w:rPr>
              <w:t>แหล่งเรียนรู้ด้านศิลปะ การออกแบบ การสร้างสรรค์ และศิลปวัฒนธรรมของประเทศ ที่มีความโดดเด่นเป็นที่ยอมรับในระดับประเทศและนานาชาติ การนำความรู้ความเชี่ยวชาญไปถ่ายทอด เพื่อประโยชน์ต่อการพัฒนาสังคม และประเทศชาติ</w:t>
            </w:r>
          </w:p>
        </w:tc>
        <w:tc>
          <w:tcPr>
            <w:tcW w:w="6095" w:type="dxa"/>
            <w:tcBorders>
              <w:bottom w:val="dotted" w:sz="4" w:space="0" w:color="auto"/>
            </w:tcBorders>
          </w:tcPr>
          <w:p w:rsidR="009111ED" w:rsidRPr="000666E4" w:rsidRDefault="009111ED" w:rsidP="0036262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11ED" w:rsidRPr="000666E4" w:rsidTr="002C5B75"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0666E4" w:rsidRDefault="009111ED" w:rsidP="00362620">
            <w:pPr>
              <w:ind w:left="-19" w:firstLine="5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66E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362620">
              <w:rPr>
                <w:rFonts w:ascii="TH SarabunPSK" w:hAnsi="TH SarabunPSK" w:cs="TH SarabunPSK"/>
                <w:sz w:val="32"/>
                <w:szCs w:val="32"/>
                <w:cs/>
              </w:rPr>
              <w:t>.1 เป็นศูนย์กลางฐานข้อมูล แหล่งเรียนรู้ และการถ่ายทอด เผยแพร่องค์ความรู้ด้านศิลปะ การออกแบบ</w:t>
            </w:r>
            <w:r w:rsidRPr="000666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62620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การสร้างสรรค์ และศิลปวัฒนธรรม ทั้งในระดับชาติและนานาชาติ เป็นผู้นำในการสร้างมาตรฐานการบริหารจัดการ</w:t>
            </w:r>
            <w:r w:rsidRPr="000666E4">
              <w:rPr>
                <w:rFonts w:ascii="TH SarabunPSK" w:hAnsi="TH SarabunPSK" w:cs="TH SarabunPSK"/>
                <w:sz w:val="32"/>
                <w:szCs w:val="32"/>
                <w:cs/>
              </w:rPr>
              <w:t>งานศิลปะ การประเมินมูลค่าผลงานศิลปะของประเทศ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0666E4" w:rsidRDefault="009111ED" w:rsidP="0036262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11ED" w:rsidRPr="000666E4" w:rsidTr="002C5B75"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0666E4" w:rsidRDefault="009111ED" w:rsidP="00362620">
            <w:pPr>
              <w:ind w:left="-19" w:firstLine="5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66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4.2 แสวงหางบประมาณในรูปแบบต่างๆ เพื่อสนับสนุนด้านศิลปะ การออกแบบ การสร้างสรรค์ให้มีความเข้มแข็งและยั่งยืน รวมทั้งพัฒนาและยกระดับความร่วมมือในการทำงานระหว่างสถาบันการศึกษาต่างๆ และหน่วยงานทั้งภาครัฐและเอกชน เพื่อผลักดันบทบาทของมหาวิทยาลัยในฐานะเสาหลัก ผู้นำแพลตฟอร์มด้านศิลปะ การออกแบบ และศิลปวัฒนธรรมของประเทศ    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0666E4" w:rsidRDefault="009111ED" w:rsidP="0036262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11ED" w:rsidRPr="000666E4" w:rsidTr="002C5B75"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0666E4" w:rsidRDefault="009111ED" w:rsidP="00362620">
            <w:pPr>
              <w:ind w:left="-19" w:firstLine="5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66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4.3 บูรณาการงานศิลปะ การออกแบบ การสร้างสรรค์ในทุกพันธกิจและทุกมิติ เพื่อแสดงอัตลักษณ์ของมหาวิทยาลัย เช่น หลักสูตร การออกแบบอาคาร สภาพแวดล้อมภูมิทัศน์ เครื่องมือ เครื่องใช้ ฯลฯ          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0666E4" w:rsidRDefault="009111ED" w:rsidP="0036262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11ED" w:rsidRPr="000666E4" w:rsidTr="002C5B75">
        <w:tc>
          <w:tcPr>
            <w:tcW w:w="8359" w:type="dxa"/>
            <w:tcBorders>
              <w:top w:val="dotted" w:sz="4" w:space="0" w:color="auto"/>
              <w:bottom w:val="single" w:sz="4" w:space="0" w:color="auto"/>
            </w:tcBorders>
          </w:tcPr>
          <w:p w:rsidR="009111ED" w:rsidRPr="000666E4" w:rsidRDefault="009111ED" w:rsidP="00362620">
            <w:pPr>
              <w:ind w:left="-19" w:firstLine="5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6E4">
              <w:rPr>
                <w:rFonts w:ascii="TH SarabunPSK" w:hAnsi="TH SarabunPSK" w:cs="TH SarabunPSK"/>
                <w:sz w:val="32"/>
                <w:szCs w:val="32"/>
                <w:cs/>
              </w:rPr>
              <w:t>4.4 ยกระดับและสร้างความเข้มแข็งด้านงานบริการวิชาการของมหาวิทยาลัย คณะ และส่วนงาน โดยนำองค์ความรู้ ทั้งศาสตร์และศิลป์ มาบูรณาการ เพื่อขับเคลื่อนเศรษฐกิจเชิงสร้างสรรค์ที่สร้างคุณค่า มูลค่า และความเข้มแข็งให้กับชุมชน สังคม และประเทศชาติ และสร้างรายได้แก่มหาวิทยาลัย โดยมีระบบกลไกที่สร้างแรงจูงใจในการทำงาน</w:t>
            </w: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auto"/>
            </w:tcBorders>
          </w:tcPr>
          <w:p w:rsidR="009111ED" w:rsidRPr="000666E4" w:rsidRDefault="009111ED" w:rsidP="0036262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11ED" w:rsidRPr="000666E4" w:rsidTr="002C5B75">
        <w:tc>
          <w:tcPr>
            <w:tcW w:w="8359" w:type="dxa"/>
            <w:tcBorders>
              <w:bottom w:val="dotted" w:sz="4" w:space="0" w:color="auto"/>
            </w:tcBorders>
          </w:tcPr>
          <w:p w:rsidR="000666E4" w:rsidRPr="000666E4" w:rsidRDefault="000666E4" w:rsidP="003626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6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5. การพัฒนามหาวิทยาลัย  </w:t>
            </w:r>
          </w:p>
          <w:p w:rsidR="009111ED" w:rsidRPr="000666E4" w:rsidRDefault="000666E4" w:rsidP="00362620">
            <w:pPr>
              <w:ind w:left="-19" w:firstLine="5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6E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พัฒนามหาวิทยาลัย เป็น</w:t>
            </w:r>
            <w:r w:rsidRPr="000666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มหาวิทยาลัยวิจัย กลุ่มที่ 1 </w:t>
            </w:r>
            <w:r w:rsidRPr="000666E4">
              <w:rPr>
                <w:rFonts w:ascii="TH SarabunPSK" w:hAnsi="TH SarabunPSK" w:cs="TH SarabunPSK"/>
                <w:sz w:val="32"/>
                <w:szCs w:val="32"/>
              </w:rPr>
              <w:t>Smart University</w:t>
            </w:r>
            <w:r w:rsidRPr="000666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และความเป็นนานาชาติ</w:t>
            </w:r>
          </w:p>
        </w:tc>
        <w:tc>
          <w:tcPr>
            <w:tcW w:w="6095" w:type="dxa"/>
            <w:tcBorders>
              <w:bottom w:val="dotted" w:sz="4" w:space="0" w:color="auto"/>
            </w:tcBorders>
          </w:tcPr>
          <w:p w:rsidR="009111ED" w:rsidRPr="000666E4" w:rsidRDefault="009111ED" w:rsidP="0036262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11ED" w:rsidRPr="000666E4" w:rsidTr="002C5B75"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362620" w:rsidRDefault="000666E4" w:rsidP="00362620">
            <w:pPr>
              <w:ind w:left="-19" w:firstLine="5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66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5.1 ทบทวน สอบทาน วิเคราะห์ศักยภาพ ความเข้มแข็ง ความได้เปรียบของมหาวิทยาลัยในทุกมิติ และออกแบบจัดทำ </w:t>
            </w:r>
            <w:r w:rsidRPr="000666E4">
              <w:rPr>
                <w:rFonts w:ascii="TH SarabunPSK" w:hAnsi="TH SarabunPSK" w:cs="TH SarabunPSK"/>
                <w:sz w:val="32"/>
                <w:szCs w:val="32"/>
              </w:rPr>
              <w:t xml:space="preserve">Master Plan </w:t>
            </w:r>
            <w:r w:rsidRPr="000666E4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เพื่อพัฒนามหาวิทยาลัยศิลปากร ให้</w:t>
            </w:r>
            <w:r w:rsidRPr="00362620">
              <w:rPr>
                <w:rFonts w:ascii="TH SarabunPSK" w:hAnsi="TH SarabunPSK" w:cs="TH SarabunPSK"/>
                <w:sz w:val="32"/>
                <w:szCs w:val="32"/>
                <w:cs/>
              </w:rPr>
              <w:t>เป็น</w:t>
            </w:r>
            <w:r w:rsidRPr="000666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มหาวิทยาลัยวิจัย กลุ่มที่ 1 </w:t>
            </w:r>
            <w:r w:rsidRPr="000666E4">
              <w:rPr>
                <w:rFonts w:ascii="TH SarabunPSK" w:hAnsi="TH SarabunPSK" w:cs="TH SarabunPSK"/>
                <w:sz w:val="32"/>
                <w:szCs w:val="32"/>
              </w:rPr>
              <w:t>Smart University</w:t>
            </w:r>
            <w:r w:rsidRPr="000666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มีความเป็นนานาชาติ ทันกับภาวะผลิกผันและแนวโน้มในอนาคต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0666E4" w:rsidRDefault="009111ED" w:rsidP="0036262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11ED" w:rsidRPr="000666E4" w:rsidTr="002C5B75"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362620" w:rsidRDefault="000666E4" w:rsidP="00362620">
            <w:pPr>
              <w:ind w:left="-19" w:firstLine="5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66E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5.2 ยกระดับผลการจัดอันดับมหาวิทยาลัยในระดับชาติและนานาชาติ รวมทั้งผลการประกันคุณภาพการศึกษาตามเกณฑ์ที่มหาวิทยาลัยกำหนดให้สูงขึ้นอย่างต่อเนื่อง เพื่อสร้างความเชื่อมั่นและส่งเสริมภาพลักษณ์ของมหาวิทยาลัย    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9111ED" w:rsidRPr="000666E4" w:rsidRDefault="009111ED" w:rsidP="0036262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66E4" w:rsidRPr="000666E4" w:rsidTr="002C5B75"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</w:tcPr>
          <w:p w:rsidR="000666E4" w:rsidRPr="00362620" w:rsidRDefault="000666E4" w:rsidP="00362620">
            <w:pPr>
              <w:ind w:left="-19" w:firstLine="5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66E4">
              <w:rPr>
                <w:rFonts w:ascii="TH SarabunPSK" w:hAnsi="TH SarabunPSK" w:cs="TH SarabunPSK"/>
                <w:sz w:val="32"/>
                <w:szCs w:val="32"/>
                <w:cs/>
              </w:rPr>
              <w:t>5.3 นำข้อวิเคราะห์การปฏิรูปมหาวิทยาลัยของที่ปรึกษาชาวญี่ปุ่นมาดำเนินการและพัฒนาในทุกพันธกิจให้สัมฤทธิ์ผล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0666E4" w:rsidRPr="000666E4" w:rsidRDefault="000666E4" w:rsidP="0036262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66E4" w:rsidRPr="000666E4" w:rsidTr="002C5B75">
        <w:tc>
          <w:tcPr>
            <w:tcW w:w="8359" w:type="dxa"/>
            <w:tcBorders>
              <w:top w:val="dotted" w:sz="4" w:space="0" w:color="auto"/>
            </w:tcBorders>
          </w:tcPr>
          <w:p w:rsidR="000666E4" w:rsidRPr="00362620" w:rsidRDefault="000666E4" w:rsidP="00362620">
            <w:pPr>
              <w:ind w:left="-19" w:firstLine="5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66E4">
              <w:rPr>
                <w:rFonts w:ascii="TH SarabunPSK" w:hAnsi="TH SarabunPSK" w:cs="TH SarabunPSK"/>
                <w:sz w:val="32"/>
                <w:szCs w:val="32"/>
                <w:cs/>
              </w:rPr>
              <w:t>5.4 พัฒนาพื้นที่ในแต่ละวิทยาเขตตามบริบท และลักษณะทางกายภาพ เพื่อสร</w:t>
            </w:r>
            <w:proofErr w:type="spellStart"/>
            <w:r w:rsidRPr="000666E4">
              <w:rPr>
                <w:rFonts w:ascii="TH SarabunPSK" w:hAnsi="TH SarabunPSK" w:cs="TH SarabunPSK"/>
                <w:sz w:val="32"/>
                <w:szCs w:val="32"/>
                <w:cs/>
              </w:rPr>
              <w:t>้า</w:t>
            </w:r>
            <w:proofErr w:type="spellEnd"/>
            <w:r w:rsidRPr="000666E4">
              <w:rPr>
                <w:rFonts w:ascii="TH SarabunPSK" w:hAnsi="TH SarabunPSK" w:cs="TH SarabunPSK"/>
                <w:sz w:val="32"/>
                <w:szCs w:val="32"/>
                <w:cs/>
              </w:rPr>
              <w:t>งอ</w:t>
            </w:r>
            <w:proofErr w:type="spellStart"/>
            <w:r w:rsidRPr="000666E4">
              <w:rPr>
                <w:rFonts w:ascii="TH SarabunPSK" w:hAnsi="TH SarabunPSK" w:cs="TH SarabunPSK"/>
                <w:sz w:val="32"/>
                <w:szCs w:val="32"/>
                <w:cs/>
              </w:rPr>
              <w:t>ัต</w:t>
            </w:r>
            <w:proofErr w:type="spellEnd"/>
            <w:r w:rsidRPr="000666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ลักษณ์ ความโดดเด่น รวมทั้งมุ่งเน้นการเป็น </w:t>
            </w:r>
            <w:proofErr w:type="spellStart"/>
            <w:r w:rsidRPr="000666E4">
              <w:rPr>
                <w:rFonts w:ascii="TH SarabunPSK" w:hAnsi="TH SarabunPSK" w:cs="TH SarabunPSK"/>
                <w:sz w:val="32"/>
                <w:szCs w:val="32"/>
              </w:rPr>
              <w:t>Silpakorn</w:t>
            </w:r>
            <w:proofErr w:type="spellEnd"/>
            <w:r w:rsidRPr="000666E4">
              <w:rPr>
                <w:rFonts w:ascii="TH SarabunPSK" w:hAnsi="TH SarabunPSK" w:cs="TH SarabunPSK"/>
                <w:sz w:val="32"/>
                <w:szCs w:val="32"/>
              </w:rPr>
              <w:t xml:space="preserve"> Art Gallery, Green Campus</w:t>
            </w:r>
            <w:r w:rsidRPr="000666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</w:t>
            </w:r>
            <w:r w:rsidRPr="000666E4">
              <w:rPr>
                <w:rFonts w:ascii="TH SarabunPSK" w:hAnsi="TH SarabunPSK" w:cs="TH SarabunPSK"/>
                <w:sz w:val="32"/>
                <w:szCs w:val="32"/>
              </w:rPr>
              <w:t>Green Office</w:t>
            </w:r>
          </w:p>
        </w:tc>
        <w:tc>
          <w:tcPr>
            <w:tcW w:w="6095" w:type="dxa"/>
            <w:tcBorders>
              <w:top w:val="dotted" w:sz="4" w:space="0" w:color="auto"/>
            </w:tcBorders>
          </w:tcPr>
          <w:p w:rsidR="000666E4" w:rsidRPr="000666E4" w:rsidRDefault="000666E4" w:rsidP="0036262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111ED" w:rsidRPr="000666E4" w:rsidRDefault="009111ED" w:rsidP="009111E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666E4" w:rsidRPr="000666E4" w:rsidRDefault="00362620" w:rsidP="000666E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666E4" w:rsidRPr="000666E4">
        <w:rPr>
          <w:rFonts w:ascii="TH SarabunPSK" w:hAnsi="TH SarabunPSK" w:cs="TH SarabunPSK"/>
          <w:sz w:val="32"/>
          <w:szCs w:val="32"/>
          <w:cs/>
        </w:rPr>
        <w:t>ให้ผู้เข้ารับการสรรหาผู้สมควรดำรงตำแหน่งอธิการบดี นำนโยบาย และทิศทางของมหาวิทยาลัยศิลปากร พ.ศ. 2566 – 2569 นี้ ไปจัดทำเป้าหมาย และผลสัมฤทธิ์ของการดำเนินการตามนโยบาย และทิศทาง</w:t>
      </w:r>
      <w:r w:rsidR="0009149D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0666E4" w:rsidRPr="000666E4">
        <w:rPr>
          <w:rFonts w:ascii="TH SarabunPSK" w:hAnsi="TH SarabunPSK" w:cs="TH SarabunPSK"/>
          <w:sz w:val="32"/>
          <w:szCs w:val="32"/>
          <w:cs/>
        </w:rPr>
        <w:t>ดังกล่าวด้วย</w:t>
      </w:r>
    </w:p>
    <w:p w:rsidR="000666E4" w:rsidRPr="000666E4" w:rsidRDefault="000666E4" w:rsidP="009111E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52E27" w:rsidRDefault="00252E27">
      <w:pPr>
        <w:rPr>
          <w:rFonts w:ascii="TH SarabunPSK" w:hAnsi="TH SarabunPSK" w:cs="TH SarabunPSK"/>
          <w:sz w:val="32"/>
          <w:szCs w:val="32"/>
        </w:rPr>
      </w:pPr>
    </w:p>
    <w:p w:rsidR="00407BE6" w:rsidRDefault="00407BE6">
      <w:pPr>
        <w:rPr>
          <w:rFonts w:ascii="TH SarabunPSK" w:hAnsi="TH SarabunPSK" w:cs="TH SarabunPSK"/>
          <w:sz w:val="32"/>
          <w:szCs w:val="32"/>
        </w:rPr>
      </w:pPr>
    </w:p>
    <w:p w:rsidR="00407BE6" w:rsidRDefault="00407BE6">
      <w:pPr>
        <w:rPr>
          <w:rFonts w:ascii="TH SarabunPSK" w:hAnsi="TH SarabunPSK" w:cs="TH SarabunPSK"/>
          <w:sz w:val="32"/>
          <w:szCs w:val="32"/>
        </w:rPr>
      </w:pPr>
      <w:bookmarkStart w:id="1" w:name="_GoBack"/>
      <w:bookmarkEnd w:id="1"/>
    </w:p>
    <w:p w:rsidR="00407BE6" w:rsidRDefault="00407BE6">
      <w:pPr>
        <w:rPr>
          <w:rFonts w:ascii="TH SarabunPSK" w:hAnsi="TH SarabunPSK" w:cs="TH SarabunPSK"/>
          <w:sz w:val="32"/>
          <w:szCs w:val="32"/>
        </w:rPr>
      </w:pPr>
    </w:p>
    <w:p w:rsidR="00407BE6" w:rsidRDefault="00407BE6">
      <w:pPr>
        <w:rPr>
          <w:rFonts w:ascii="TH SarabunPSK" w:hAnsi="TH SarabunPSK" w:cs="TH SarabunPSK"/>
          <w:sz w:val="32"/>
          <w:szCs w:val="32"/>
        </w:rPr>
      </w:pPr>
    </w:p>
    <w:p w:rsidR="00407BE6" w:rsidRDefault="00407BE6">
      <w:pPr>
        <w:rPr>
          <w:rFonts w:ascii="TH SarabunPSK" w:hAnsi="TH SarabunPSK" w:cs="TH SarabunPSK"/>
          <w:sz w:val="32"/>
          <w:szCs w:val="32"/>
        </w:rPr>
      </w:pPr>
    </w:p>
    <w:p w:rsidR="00407BE6" w:rsidRPr="000666E4" w:rsidRDefault="00407BE6">
      <w:pPr>
        <w:rPr>
          <w:rFonts w:ascii="TH SarabunPSK" w:hAnsi="TH SarabunPSK" w:cs="TH SarabunPSK" w:hint="cs"/>
          <w:sz w:val="32"/>
          <w:szCs w:val="32"/>
        </w:rPr>
      </w:pPr>
      <w:r w:rsidRPr="00407BE6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กรุณาส่ง </w:t>
      </w:r>
      <w:r w:rsidRPr="00C432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ภายในวันที่ 17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</w:t>
      </w:r>
      <w:r w:rsidRPr="00C432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ผ่านทางอีเมล์ </w:t>
      </w:r>
      <w:r w:rsidRPr="006211EC">
        <w:rPr>
          <w:rFonts w:ascii="TH SarabunPSK" w:hAnsi="TH SarabunPSK" w:cs="TH SarabunPSK"/>
          <w:b/>
          <w:bCs/>
          <w:sz w:val="32"/>
          <w:szCs w:val="32"/>
        </w:rPr>
        <w:t>council.su@gmail.com</w:t>
      </w:r>
    </w:p>
    <w:sectPr w:rsidR="00407BE6" w:rsidRPr="000666E4" w:rsidSect="002053B5">
      <w:footerReference w:type="default" r:id="rId7"/>
      <w:pgSz w:w="16838" w:h="11906" w:orient="landscape" w:code="9"/>
      <w:pgMar w:top="851" w:right="1191" w:bottom="902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58C" w:rsidRDefault="0052158C" w:rsidP="00035734">
      <w:pPr>
        <w:spacing w:after="0" w:line="240" w:lineRule="auto"/>
      </w:pPr>
      <w:r>
        <w:separator/>
      </w:r>
    </w:p>
  </w:endnote>
  <w:endnote w:type="continuationSeparator" w:id="0">
    <w:p w:rsidR="0052158C" w:rsidRDefault="0052158C" w:rsidP="00035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  <w:szCs w:val="36"/>
      </w:rPr>
      <w:id w:val="1081713387"/>
      <w:docPartObj>
        <w:docPartGallery w:val="Page Numbers (Bottom of Page)"/>
        <w:docPartUnique/>
      </w:docPartObj>
    </w:sdtPr>
    <w:sdtEndPr/>
    <w:sdtContent>
      <w:p w:rsidR="00035734" w:rsidRPr="00035734" w:rsidRDefault="00035734" w:rsidP="00035734">
        <w:pPr>
          <w:pStyle w:val="Footer"/>
          <w:jc w:val="right"/>
          <w:rPr>
            <w:rFonts w:ascii="TH SarabunPSK" w:hAnsi="TH SarabunPSK" w:cs="TH SarabunPSK"/>
            <w:sz w:val="28"/>
            <w:szCs w:val="36"/>
          </w:rPr>
        </w:pPr>
        <w:r w:rsidRPr="00035734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035734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035734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Pr="00035734">
          <w:rPr>
            <w:rFonts w:ascii="TH SarabunPSK" w:hAnsi="TH SarabunPSK" w:cs="TH SarabunPSK"/>
            <w:noProof/>
            <w:sz w:val="28"/>
            <w:szCs w:val="36"/>
          </w:rPr>
          <w:t>2</w:t>
        </w:r>
        <w:r w:rsidRPr="00035734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58C" w:rsidRDefault="0052158C" w:rsidP="00035734">
      <w:pPr>
        <w:spacing w:after="0" w:line="240" w:lineRule="auto"/>
      </w:pPr>
      <w:r>
        <w:separator/>
      </w:r>
    </w:p>
  </w:footnote>
  <w:footnote w:type="continuationSeparator" w:id="0">
    <w:p w:rsidR="0052158C" w:rsidRDefault="0052158C" w:rsidP="00035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01762"/>
    <w:multiLevelType w:val="hybridMultilevel"/>
    <w:tmpl w:val="3A32F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81AB2"/>
    <w:multiLevelType w:val="hybridMultilevel"/>
    <w:tmpl w:val="F68CFD6C"/>
    <w:lvl w:ilvl="0" w:tplc="45925E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ED"/>
    <w:rsid w:val="00035734"/>
    <w:rsid w:val="000666E4"/>
    <w:rsid w:val="0009149D"/>
    <w:rsid w:val="002053B5"/>
    <w:rsid w:val="00252E27"/>
    <w:rsid w:val="002572FF"/>
    <w:rsid w:val="002C5B75"/>
    <w:rsid w:val="00362620"/>
    <w:rsid w:val="00383254"/>
    <w:rsid w:val="00386BF8"/>
    <w:rsid w:val="00407BE6"/>
    <w:rsid w:val="004E341E"/>
    <w:rsid w:val="004F2484"/>
    <w:rsid w:val="0052158C"/>
    <w:rsid w:val="00532319"/>
    <w:rsid w:val="009111ED"/>
    <w:rsid w:val="00A10144"/>
    <w:rsid w:val="00A84886"/>
    <w:rsid w:val="00D31D5F"/>
    <w:rsid w:val="00D500BB"/>
    <w:rsid w:val="00E06E1A"/>
    <w:rsid w:val="00E96E58"/>
    <w:rsid w:val="00EE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537D0"/>
  <w15:chartTrackingRefBased/>
  <w15:docId w15:val="{ED3F155A-9DF8-4BC0-BC33-D652E679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11ED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11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5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734"/>
  </w:style>
  <w:style w:type="paragraph" w:styleId="Footer">
    <w:name w:val="footer"/>
    <w:basedOn w:val="Normal"/>
    <w:link w:val="FooterChar"/>
    <w:uiPriority w:val="99"/>
    <w:unhideWhenUsed/>
    <w:rsid w:val="00035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su-88</dc:creator>
  <cp:keywords/>
  <dc:description/>
  <cp:lastModifiedBy>admin</cp:lastModifiedBy>
  <cp:revision>19</cp:revision>
  <cp:lastPrinted>2022-06-06T07:41:00Z</cp:lastPrinted>
  <dcterms:created xsi:type="dcterms:W3CDTF">2022-06-06T06:57:00Z</dcterms:created>
  <dcterms:modified xsi:type="dcterms:W3CDTF">2022-06-07T08:22:00Z</dcterms:modified>
</cp:coreProperties>
</file>